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A3" w:rsidRPr="004D40A3" w:rsidRDefault="004D40A3" w:rsidP="00FD119B">
      <w:pPr>
        <w:jc w:val="center"/>
        <w:rPr>
          <w:rFonts w:ascii="Times New Roman" w:hAnsi="Times New Roman" w:cs="Times New Roman"/>
          <w:b/>
          <w:i/>
          <w:color w:val="1F497D" w:themeColor="text2"/>
          <w:sz w:val="44"/>
          <w:szCs w:val="44"/>
          <w:u w:val="single"/>
        </w:rPr>
      </w:pPr>
      <w:proofErr w:type="spellStart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>Сіздің</w:t>
      </w:r>
      <w:proofErr w:type="spellEnd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 xml:space="preserve"> </w:t>
      </w:r>
      <w:proofErr w:type="spellStart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>әлеуметтік</w:t>
      </w:r>
      <w:proofErr w:type="spellEnd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 xml:space="preserve"> </w:t>
      </w:r>
      <w:proofErr w:type="spellStart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>мәртебеңіз</w:t>
      </w:r>
      <w:proofErr w:type="spellEnd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 xml:space="preserve"> </w:t>
      </w:r>
      <w:proofErr w:type="spellStart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>анықталмаған</w:t>
      </w:r>
      <w:proofErr w:type="spellEnd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 xml:space="preserve"> </w:t>
      </w:r>
      <w:proofErr w:type="spellStart"/>
      <w:r w:rsidRPr="004D40A3">
        <w:rPr>
          <w:rFonts w:ascii="Times New Roman" w:hAnsi="Times New Roman" w:cs="Times New Roman"/>
          <w:b/>
          <w:i/>
          <w:color w:val="1F497D" w:themeColor="text2"/>
          <w:sz w:val="44"/>
          <w:szCs w:val="44"/>
          <w:highlight w:val="yellow"/>
          <w:u w:val="single"/>
        </w:rPr>
        <w:t>кезде</w:t>
      </w:r>
      <w:proofErr w:type="spellEnd"/>
    </w:p>
    <w:p w:rsidR="004D40A3" w:rsidRDefault="004D40A3" w:rsidP="004D40A3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  <w:u w:val="single"/>
        </w:rPr>
      </w:pPr>
    </w:p>
    <w:p w:rsidR="004D40A3" w:rsidRPr="004D40A3" w:rsidRDefault="004D40A3" w:rsidP="004D40A3">
      <w:pPr>
        <w:tabs>
          <w:tab w:val="left" w:pos="1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D40A3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</w:rPr>
        <w:t xml:space="preserve">Не </w:t>
      </w:r>
      <w:proofErr w:type="spellStart"/>
      <w:r w:rsidRPr="004D40A3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</w:rPr>
        <w:t>істеу</w:t>
      </w:r>
      <w:proofErr w:type="spellEnd"/>
      <w:r w:rsidRPr="004D40A3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</w:rPr>
        <w:t xml:space="preserve"> </w:t>
      </w:r>
      <w:proofErr w:type="spellStart"/>
      <w:r w:rsidRPr="004D40A3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</w:rPr>
        <w:t>керек</w:t>
      </w:r>
      <w:proofErr w:type="spellEnd"/>
      <w:r w:rsidRPr="004D40A3">
        <w:rPr>
          <w:rFonts w:ascii="Times New Roman" w:hAnsi="Times New Roman" w:cs="Times New Roman"/>
          <w:b/>
          <w:color w:val="FF0000"/>
          <w:sz w:val="40"/>
          <w:szCs w:val="40"/>
          <w:highlight w:val="lightGray"/>
        </w:rPr>
        <w:t>:</w:t>
      </w:r>
    </w:p>
    <w:p w:rsidR="004D40A3" w:rsidRPr="004D40A3" w:rsidRDefault="004D40A3" w:rsidP="004D40A3">
      <w:pPr>
        <w:tabs>
          <w:tab w:val="left" w:pos="14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4D40A3" w:rsidRDefault="004D40A3" w:rsidP="004D40A3">
      <w:pPr>
        <w:tabs>
          <w:tab w:val="left" w:pos="140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Сіз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өзіңіздің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мәртебеңізге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қамқорлық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жасауыңыз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4D40A3">
        <w:rPr>
          <w:rFonts w:ascii="Times New Roman" w:hAnsi="Times New Roman" w:cs="Times New Roman"/>
          <w:color w:val="FF0000"/>
          <w:sz w:val="32"/>
          <w:szCs w:val="32"/>
        </w:rPr>
        <w:t>керек</w:t>
      </w:r>
      <w:proofErr w:type="spellEnd"/>
      <w:r w:rsidRPr="004D40A3">
        <w:rPr>
          <w:rFonts w:ascii="Times New Roman" w:hAnsi="Times New Roman" w:cs="Times New Roman"/>
          <w:color w:val="FF0000"/>
          <w:sz w:val="32"/>
          <w:szCs w:val="32"/>
        </w:rPr>
        <w:t>!</w:t>
      </w:r>
    </w:p>
    <w:p w:rsidR="004D40A3" w:rsidRDefault="004D40A3" w:rsidP="004D40A3">
      <w:pPr>
        <w:tabs>
          <w:tab w:val="left" w:pos="140"/>
        </w:tabs>
        <w:spacing w:after="0"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p w:rsidR="004D40A3" w:rsidRDefault="004D40A3" w:rsidP="004D40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I. 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егер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өзіңізді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жұмыссыз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деп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санасаңыз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және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жұмыссыз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ретінде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есепке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тұрғыңыз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келсе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,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онда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Халықты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жұмыспен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қамту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орталығына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, ХҚКО-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ға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немесе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тұрғылықты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жері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бойынша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ауылдық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округ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әкіміне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жүгінуіңіз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керек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.</w:t>
      </w:r>
    </w:p>
    <w:p w:rsidR="004D40A3" w:rsidRDefault="004D40A3" w:rsidP="004D40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</w:p>
    <w:p w:rsidR="004D40A3" w:rsidRDefault="004D40A3" w:rsidP="00FD119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</w:p>
    <w:p w:rsidR="004D40A3" w:rsidRPr="004D40A3" w:rsidRDefault="00FD119B" w:rsidP="004D40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  <w:r w:rsidRPr="0041726D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val="en-US" w:eastAsia="ru-RU"/>
        </w:rPr>
        <w:t>II</w:t>
      </w:r>
      <w:r w:rsidRPr="0041726D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.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Егер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экономиканың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бейресми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секторында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болсаңыз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(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жеке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жүк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,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құрылыс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бизнесі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,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қызметтер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,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сауда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>және</w:t>
      </w:r>
      <w:proofErr w:type="spellEnd"/>
      <w:r w:rsidR="004D40A3" w:rsidRPr="004D40A3">
        <w:rPr>
          <w:rFonts w:ascii="Times New Roman" w:eastAsiaTheme="minorEastAsia" w:hAnsi="Times New Roman" w:cs="Times New Roman"/>
          <w:i/>
          <w:color w:val="002060"/>
          <w:kern w:val="24"/>
          <w:sz w:val="32"/>
          <w:szCs w:val="32"/>
          <w:lang w:eastAsia="ru-RU"/>
        </w:rPr>
        <w:t xml:space="preserve"> т. б.),</w:t>
      </w:r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онда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тіркелуіңіз</w:t>
      </w:r>
      <w:proofErr w:type="spellEnd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="004D40A3"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керек</w:t>
      </w:r>
      <w:proofErr w:type="spellEnd"/>
    </w:p>
    <w:p w:rsidR="00993B03" w:rsidRDefault="004D40A3" w:rsidP="004D40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ЖК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ретінде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.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Бұл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жағдайда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жарналарды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жеке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кәсіпкер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ретінде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төлейсіз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.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тұрғылықты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жеріңіз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бойынша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салық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органына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жүгінуіңіз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керек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.</w:t>
      </w:r>
    </w:p>
    <w:p w:rsidR="004D40A3" w:rsidRPr="004D40A3" w:rsidRDefault="004D40A3" w:rsidP="004D4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19B" w:rsidRPr="004D40A3" w:rsidRDefault="004D40A3" w:rsidP="004D40A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</w:pPr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val="kk-KZ" w:eastAsia="ru-RU"/>
        </w:rPr>
        <w:t xml:space="preserve">ІІІ. Егер сіздің табысыңыз жылына 12 ЕТЖ-ден аз болса, онда сіз жарнаны өнімсіз өзін-өзі жұмыспен қамтыған адам ретінде төлейсіз.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Өнімді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емес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өзін-өзі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жұмыспен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қамтыған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ретінде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тіркелу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үшін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Сіз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халықты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жұмыспен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қамту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орталығына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, ХҚКО-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ға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немесе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тұрғылықты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жеріңіздегі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ауылдық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округ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әкіміне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жүгінуіңіз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керек</w:t>
      </w:r>
      <w:proofErr w:type="spellEnd"/>
      <w:r w:rsidRPr="004D40A3">
        <w:rPr>
          <w:rFonts w:ascii="Times New Roman" w:eastAsiaTheme="minorEastAsia" w:hAnsi="Times New Roman" w:cs="Times New Roman"/>
          <w:color w:val="002060"/>
          <w:kern w:val="24"/>
          <w:sz w:val="32"/>
          <w:szCs w:val="32"/>
          <w:lang w:eastAsia="ru-RU"/>
        </w:rPr>
        <w:t>.</w:t>
      </w:r>
    </w:p>
    <w:p w:rsidR="00FD119B" w:rsidRDefault="00FD119B" w:rsidP="00FD119B">
      <w:pPr>
        <w:spacing w:after="0" w:line="240" w:lineRule="auto"/>
        <w:jc w:val="center"/>
        <w:rPr>
          <w:rFonts w:eastAsiaTheme="minorEastAsia" w:hAnsi="Calibri"/>
          <w:color w:val="002060"/>
          <w:kern w:val="24"/>
          <w:sz w:val="32"/>
          <w:szCs w:val="32"/>
          <w:lang w:eastAsia="ru-RU"/>
        </w:rPr>
      </w:pPr>
    </w:p>
    <w:p w:rsidR="004D40A3" w:rsidRDefault="004D40A3" w:rsidP="00FD119B">
      <w:pPr>
        <w:spacing w:after="0" w:line="240" w:lineRule="auto"/>
        <w:jc w:val="center"/>
        <w:rPr>
          <w:rFonts w:eastAsiaTheme="minorEastAsia" w:hAnsi="Calibri"/>
          <w:color w:val="002060"/>
          <w:kern w:val="24"/>
          <w:sz w:val="32"/>
          <w:szCs w:val="32"/>
          <w:lang w:eastAsia="ru-RU"/>
        </w:rPr>
      </w:pPr>
      <w:bookmarkStart w:id="0" w:name="_GoBack"/>
      <w:bookmarkEnd w:id="0"/>
    </w:p>
    <w:p w:rsidR="00993B03" w:rsidRPr="004D40A3" w:rsidRDefault="004D40A3" w:rsidP="004D40A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Сіздің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әлеуметтік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мәртебеңіз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АМС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жүйесінде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одан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әрі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жарна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мен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аударымдарды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анықтау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үшін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және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одан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әрі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-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медициналық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көмек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алу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үшін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анықталуы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 xml:space="preserve"> </w:t>
      </w:r>
      <w:proofErr w:type="spellStart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керек</w:t>
      </w:r>
      <w:proofErr w:type="spellEnd"/>
      <w:r w:rsidRPr="004D40A3">
        <w:rPr>
          <w:rFonts w:eastAsiaTheme="minorEastAsia" w:hAnsi="Calibri"/>
          <w:b/>
          <w:color w:val="C00000"/>
          <w:kern w:val="24"/>
          <w:sz w:val="32"/>
          <w:szCs w:val="32"/>
          <w:lang w:eastAsia="ru-RU"/>
        </w:rPr>
        <w:t>!</w:t>
      </w:r>
    </w:p>
    <w:sectPr w:rsidR="00993B03" w:rsidRPr="004D40A3" w:rsidSect="00DF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EC"/>
    <w:multiLevelType w:val="hybridMultilevel"/>
    <w:tmpl w:val="02329F3E"/>
    <w:lvl w:ilvl="0" w:tplc="7C02E1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2BEA10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9C2AD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22C43A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326DB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ED6CA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EB4349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3EF7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5FCB56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D05D5"/>
    <w:multiLevelType w:val="multilevel"/>
    <w:tmpl w:val="D61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11C96"/>
    <w:multiLevelType w:val="hybridMultilevel"/>
    <w:tmpl w:val="310A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8D"/>
    <w:rsid w:val="00034274"/>
    <w:rsid w:val="000533BF"/>
    <w:rsid w:val="000B13B3"/>
    <w:rsid w:val="000C7FBB"/>
    <w:rsid w:val="00136C70"/>
    <w:rsid w:val="00154FB5"/>
    <w:rsid w:val="001803E9"/>
    <w:rsid w:val="00182F27"/>
    <w:rsid w:val="0018625D"/>
    <w:rsid w:val="001E5DCD"/>
    <w:rsid w:val="001E64CC"/>
    <w:rsid w:val="00206791"/>
    <w:rsid w:val="002404CC"/>
    <w:rsid w:val="00262297"/>
    <w:rsid w:val="0026758F"/>
    <w:rsid w:val="00271833"/>
    <w:rsid w:val="002735D5"/>
    <w:rsid w:val="00274B9A"/>
    <w:rsid w:val="002A631F"/>
    <w:rsid w:val="002F39FC"/>
    <w:rsid w:val="00313647"/>
    <w:rsid w:val="00376A2B"/>
    <w:rsid w:val="00382B74"/>
    <w:rsid w:val="003B2539"/>
    <w:rsid w:val="0041726D"/>
    <w:rsid w:val="0043010D"/>
    <w:rsid w:val="004731F5"/>
    <w:rsid w:val="004A2FAC"/>
    <w:rsid w:val="004D40A3"/>
    <w:rsid w:val="00515BC2"/>
    <w:rsid w:val="00587327"/>
    <w:rsid w:val="00587862"/>
    <w:rsid w:val="005953BE"/>
    <w:rsid w:val="005B4FCC"/>
    <w:rsid w:val="00615A40"/>
    <w:rsid w:val="006166D1"/>
    <w:rsid w:val="00625A11"/>
    <w:rsid w:val="00641BE4"/>
    <w:rsid w:val="006762C9"/>
    <w:rsid w:val="006C7F2D"/>
    <w:rsid w:val="006D1349"/>
    <w:rsid w:val="006D1FCA"/>
    <w:rsid w:val="0072035E"/>
    <w:rsid w:val="00746F73"/>
    <w:rsid w:val="00796AFC"/>
    <w:rsid w:val="007B198D"/>
    <w:rsid w:val="007F7E8A"/>
    <w:rsid w:val="0085664F"/>
    <w:rsid w:val="00860155"/>
    <w:rsid w:val="008B0B23"/>
    <w:rsid w:val="008B57B7"/>
    <w:rsid w:val="008D492B"/>
    <w:rsid w:val="008F6CCC"/>
    <w:rsid w:val="009157B0"/>
    <w:rsid w:val="00957EB6"/>
    <w:rsid w:val="00993B03"/>
    <w:rsid w:val="009B376D"/>
    <w:rsid w:val="00A504A0"/>
    <w:rsid w:val="00A57958"/>
    <w:rsid w:val="00A60B4B"/>
    <w:rsid w:val="00B3229E"/>
    <w:rsid w:val="00B82CD8"/>
    <w:rsid w:val="00B91ECF"/>
    <w:rsid w:val="00BA193F"/>
    <w:rsid w:val="00C46678"/>
    <w:rsid w:val="00C60858"/>
    <w:rsid w:val="00C72AE6"/>
    <w:rsid w:val="00CE304F"/>
    <w:rsid w:val="00CF1430"/>
    <w:rsid w:val="00D32898"/>
    <w:rsid w:val="00D57F23"/>
    <w:rsid w:val="00DA74CE"/>
    <w:rsid w:val="00DD03F6"/>
    <w:rsid w:val="00DF2136"/>
    <w:rsid w:val="00DF21D7"/>
    <w:rsid w:val="00E52402"/>
    <w:rsid w:val="00E77126"/>
    <w:rsid w:val="00E843FA"/>
    <w:rsid w:val="00EE1CAA"/>
    <w:rsid w:val="00EE20DF"/>
    <w:rsid w:val="00EF3E0E"/>
    <w:rsid w:val="00F00BCD"/>
    <w:rsid w:val="00F07AB3"/>
    <w:rsid w:val="00F47640"/>
    <w:rsid w:val="00F865C0"/>
    <w:rsid w:val="00FA0847"/>
    <w:rsid w:val="00FD119B"/>
    <w:rsid w:val="00F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B4D"/>
  <w15:docId w15:val="{7D0EF465-DFF0-4029-A850-B391F40D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36"/>
  </w:style>
  <w:style w:type="paragraph" w:styleId="3">
    <w:name w:val="heading 3"/>
    <w:basedOn w:val="a"/>
    <w:link w:val="30"/>
    <w:uiPriority w:val="9"/>
    <w:qFormat/>
    <w:rsid w:val="001E6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4CC"/>
    <w:rPr>
      <w:color w:val="0000FF"/>
      <w:u w:val="single"/>
    </w:rPr>
  </w:style>
  <w:style w:type="character" w:styleId="a5">
    <w:name w:val="Strong"/>
    <w:basedOn w:val="a0"/>
    <w:uiPriority w:val="22"/>
    <w:qFormat/>
    <w:rsid w:val="001E64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4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36C70"/>
    <w:pPr>
      <w:ind w:left="720"/>
      <w:contextualSpacing/>
    </w:pPr>
  </w:style>
  <w:style w:type="table" w:styleId="a9">
    <w:name w:val="Table Grid"/>
    <w:basedOn w:val="a1"/>
    <w:uiPriority w:val="39"/>
    <w:rsid w:val="00FA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3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Балкенова Зауреш Кайдаровна</dc:creator>
  <cp:lastModifiedBy>АДМИН</cp:lastModifiedBy>
  <cp:revision>2</cp:revision>
  <dcterms:created xsi:type="dcterms:W3CDTF">2023-10-26T08:49:00Z</dcterms:created>
  <dcterms:modified xsi:type="dcterms:W3CDTF">2023-10-26T08:49:00Z</dcterms:modified>
</cp:coreProperties>
</file>